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6A59" w14:textId="04E39D73" w:rsidR="00D53696" w:rsidRDefault="00436C1E" w:rsidP="001D403B">
      <w:pPr>
        <w:spacing w:after="0" w:line="240" w:lineRule="auto"/>
        <w:ind w:left="270" w:right="259"/>
        <w:rPr>
          <w:sz w:val="20"/>
          <w:szCs w:val="20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34FC2E" wp14:editId="3021CE69">
                <wp:simplePos x="0" y="0"/>
                <wp:positionH relativeFrom="column">
                  <wp:posOffset>54610</wp:posOffset>
                </wp:positionH>
                <wp:positionV relativeFrom="paragraph">
                  <wp:posOffset>-78740</wp:posOffset>
                </wp:positionV>
                <wp:extent cx="6867525" cy="126682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1395" id="Rectangle 18" o:spid="_x0000_s1026" style="position:absolute;margin-left:4.3pt;margin-top:-6.2pt;width:540.75pt;height: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AUPgIAAHUEAAAOAAAAZHJzL2Uyb0RvYy54bWysVG1v2jAQ/j5p/8Hy9xGCgEJEqBBtp0nd&#10;Wq3bD3AcJ7Hmt50Ngf36nR1gdP02TZEs3/n8+Lnn7rK6PWhF9gK8tKak+WhMiTDc1tK0Jf3+7eHD&#10;ghIfmKmZskaU9Cg8vV2/f7fqXSEmtrOqFkAQxPiidyXtQnBFlnneCc38yDph8LCxoFlAE9qsBtYj&#10;ulbZZDyeZ72F2oHlwnv03g2HdJ3wm0bw8NQ0XgSiSorcQlohrVVcs/WKFS0w10l+osH+gYVm0uCj&#10;F6g7FhjZgXwDpSUH620TRtzqzDaN5CLlgNnk47+yeemYEykXFMe7i0z+/8HyL/tnILLG2mGlDNNY&#10;o6+oGjOtEgR9KFDvfIFxL+4ZYorePVr+wxNjtx2GiQ2A7TvBaqSVx/js1YVoeLxKqv6zrRGe7YJN&#10;Wh0a0BEQVSCHVJLjpSTiEAhH53wxv5lNZpRwPMsn8/kCjfgGK87XHfjwUVhN4qakgOwTPNs/+jCE&#10;nkMSfatk/SCVSkbsM7FVQPYMO6Rq83RV7TRyHXzL2Xh86hN0YzcN7uRCFqlTI0Li5K/BlSF9SZeR&#10;/tuHoa0uz95v4ndK6xWElgHHQ0ld0gXSOBOJat+bGpNjRWBSDXtko8xJ/qj4ULnK1kdUH+zQ+zir&#10;uOks/KKkx74vqf+5YyAoUZ8MVnCZT6dxUJIxnd1M0IDrk+r6hBmOUCUNlAzbbRiGa+dAth2+NAhq&#10;7Aar3shUj9gRA6sTWeztpN5pDuPwXNsp6s/fYv0bAAD//wMAUEsDBBQABgAIAAAAIQCM6asw4AAA&#10;AAoBAAAPAAAAZHJzL2Rvd25yZXYueG1sTI/BasMwEETvhf6D2EJvieQQHNe1HErAUEpzaBp6VqyN&#10;bSKtjKQkzt9XObW3WWaYeVutJ2vYBX0YHEnI5gIYUuv0QJ2E/XczK4CFqEgr4wgl3DDAun58qFSp&#10;3ZW+8LKLHUslFEoloY9xLDkPbY9WhbkbkZJ3dN6qmE7fce3VNZVbwxdC5NyqgdJCr0bc9Niedmcr&#10;YYvtuDn+NMvPVd7dPrbN3vj3k5TPT9PbK7CIU/wLwx0/oUOdmA7uTDowI6HIU1DCLFssgd198SIy&#10;YIekilUGvK74/xfqXwAAAP//AwBQSwECLQAUAAYACAAAACEAtoM4kv4AAADhAQAAEwAAAAAAAAAA&#10;AAAAAAAAAAAAW0NvbnRlbnRfVHlwZXNdLnhtbFBLAQItABQABgAIAAAAIQA4/SH/1gAAAJQBAAAL&#10;AAAAAAAAAAAAAAAAAC8BAABfcmVscy8ucmVsc1BLAQItABQABgAIAAAAIQBxdeAUPgIAAHUEAAAO&#10;AAAAAAAAAAAAAAAAAC4CAABkcnMvZTJvRG9jLnhtbFBLAQItABQABgAIAAAAIQCM6asw4AAAAAoB&#10;AAAPAAAAAAAAAAAAAAAAAJgEAABkcnMvZG93bnJldi54bWxQSwUGAAAAAAQABADzAAAApQUAAAAA&#10;" fillcolor="#f2f2f2 [3052]" strokecolor="#eaeaea"/>
            </w:pict>
          </mc:Fallback>
        </mc:AlternateContent>
      </w:r>
      <w:r w:rsidR="008B6BDC">
        <w:rPr>
          <w:b/>
          <w:bCs/>
          <w:sz w:val="24"/>
          <w:szCs w:val="24"/>
        </w:rPr>
        <w:t xml:space="preserve">IMPORTANT NOTE:                                                                                                                                                                                                                        </w:t>
      </w:r>
    </w:p>
    <w:p w14:paraId="6A34C961" w14:textId="77777777" w:rsidR="001D403B" w:rsidRDefault="00FF7B7D" w:rsidP="001D403B">
      <w:pPr>
        <w:pStyle w:val="Default"/>
        <w:ind w:left="270" w:right="259"/>
        <w:rPr>
          <w:sz w:val="20"/>
          <w:szCs w:val="20"/>
        </w:rPr>
      </w:pPr>
      <w:r>
        <w:rPr>
          <w:sz w:val="20"/>
        </w:rPr>
        <w:t xml:space="preserve">The </w:t>
      </w:r>
      <w:r w:rsidRPr="00FF7B7D">
        <w:rPr>
          <w:color w:val="auto"/>
          <w:sz w:val="20"/>
        </w:rPr>
        <w:t>Centers for Disease Control and Prevention (CDC)</w:t>
      </w:r>
      <w:r>
        <w:rPr>
          <w:sz w:val="20"/>
        </w:rPr>
        <w:t xml:space="preserve"> recommends cleaning and disinfecting high</w:t>
      </w:r>
      <w:r w:rsidR="00003ADC">
        <w:rPr>
          <w:sz w:val="20"/>
        </w:rPr>
        <w:t>-</w:t>
      </w:r>
      <w:r>
        <w:rPr>
          <w:sz w:val="20"/>
        </w:rPr>
        <w:t xml:space="preserve">touch surfaces more frequently than </w:t>
      </w:r>
      <w:r w:rsidRPr="00683121">
        <w:rPr>
          <w:sz w:val="20"/>
        </w:rPr>
        <w:t>normal. High</w:t>
      </w:r>
      <w:r w:rsidR="00003ADC" w:rsidRPr="00683121">
        <w:rPr>
          <w:sz w:val="20"/>
        </w:rPr>
        <w:t>-</w:t>
      </w:r>
      <w:r w:rsidRPr="00683121">
        <w:rPr>
          <w:sz w:val="20"/>
        </w:rPr>
        <w:t>touch surfaces are considered surfaces frequently touched by numerous people throughout the day</w:t>
      </w:r>
      <w:r w:rsidRPr="00683121">
        <w:rPr>
          <w:sz w:val="20"/>
          <w:szCs w:val="20"/>
        </w:rPr>
        <w:t>.</w:t>
      </w:r>
      <w:r w:rsidR="003B71A6" w:rsidRPr="00683121">
        <w:rPr>
          <w:sz w:val="20"/>
          <w:szCs w:val="20"/>
        </w:rPr>
        <w:t xml:space="preserve"> Facilities with suspected or confirmed COVID 19 cases should follow CDC recommendations for </w:t>
      </w:r>
      <w:hyperlink r:id="rId8" w:history="1">
        <w:r w:rsidR="003B71A6" w:rsidRPr="00683121">
          <w:rPr>
            <w:rStyle w:val="Hyperlink"/>
            <w:sz w:val="20"/>
            <w:szCs w:val="20"/>
          </w:rPr>
          <w:t>Cleaning and Disinfection for Community Facilities</w:t>
        </w:r>
      </w:hyperlink>
      <w:r w:rsidR="003B71A6" w:rsidRPr="00683121">
        <w:rPr>
          <w:sz w:val="20"/>
          <w:szCs w:val="20"/>
        </w:rPr>
        <w:t>.</w:t>
      </w:r>
    </w:p>
    <w:p w14:paraId="5D7F1465" w14:textId="77777777" w:rsidR="001D403B" w:rsidRPr="001D403B" w:rsidRDefault="001D403B" w:rsidP="001D403B">
      <w:pPr>
        <w:pStyle w:val="Default"/>
        <w:ind w:left="270" w:right="259"/>
        <w:rPr>
          <w:sz w:val="8"/>
          <w:szCs w:val="8"/>
        </w:rPr>
      </w:pPr>
    </w:p>
    <w:p w14:paraId="03713C4C" w14:textId="2111FE79" w:rsidR="00664AC3" w:rsidRPr="00664AC3" w:rsidRDefault="00664AC3" w:rsidP="001D403B">
      <w:pPr>
        <w:pStyle w:val="Default"/>
        <w:ind w:left="270" w:right="259"/>
        <w:rPr>
          <w:b/>
          <w:bCs/>
          <w:sz w:val="20"/>
        </w:rPr>
      </w:pPr>
      <w:r w:rsidRPr="00664AC3">
        <w:rPr>
          <w:b/>
          <w:bCs/>
          <w:sz w:val="20"/>
        </w:rPr>
        <w:t xml:space="preserve">Create your own form by listing the </w:t>
      </w:r>
      <w:r w:rsidR="001C46E0">
        <w:rPr>
          <w:b/>
          <w:bCs/>
          <w:sz w:val="20"/>
        </w:rPr>
        <w:t>a</w:t>
      </w:r>
      <w:r w:rsidRPr="00664AC3">
        <w:rPr>
          <w:b/>
          <w:bCs/>
          <w:sz w:val="20"/>
        </w:rPr>
        <w:t xml:space="preserve">reas, </w:t>
      </w:r>
      <w:r w:rsidR="001C46E0">
        <w:rPr>
          <w:b/>
          <w:bCs/>
          <w:sz w:val="20"/>
        </w:rPr>
        <w:t>h</w:t>
      </w:r>
      <w:r w:rsidRPr="00664AC3">
        <w:rPr>
          <w:b/>
          <w:bCs/>
          <w:sz w:val="20"/>
        </w:rPr>
        <w:t>igh-</w:t>
      </w:r>
      <w:r w:rsidR="001C46E0">
        <w:rPr>
          <w:b/>
          <w:bCs/>
          <w:sz w:val="20"/>
        </w:rPr>
        <w:t>t</w:t>
      </w:r>
      <w:r w:rsidRPr="00664AC3">
        <w:rPr>
          <w:b/>
          <w:bCs/>
          <w:sz w:val="20"/>
        </w:rPr>
        <w:t xml:space="preserve">ouch </w:t>
      </w:r>
      <w:r w:rsidR="001C46E0">
        <w:rPr>
          <w:b/>
          <w:bCs/>
          <w:sz w:val="20"/>
        </w:rPr>
        <w:t>s</w:t>
      </w:r>
      <w:r w:rsidRPr="00664AC3">
        <w:rPr>
          <w:b/>
          <w:bCs/>
          <w:sz w:val="20"/>
        </w:rPr>
        <w:t xml:space="preserve">urfaces, and </w:t>
      </w:r>
      <w:r w:rsidR="001C46E0">
        <w:rPr>
          <w:b/>
          <w:bCs/>
          <w:sz w:val="20"/>
        </w:rPr>
        <w:t>f</w:t>
      </w:r>
      <w:bookmarkStart w:id="0" w:name="_GoBack"/>
      <w:bookmarkEnd w:id="0"/>
      <w:r w:rsidRPr="00664AC3">
        <w:rPr>
          <w:b/>
          <w:bCs/>
          <w:sz w:val="20"/>
        </w:rPr>
        <w:t xml:space="preserve">requency which </w:t>
      </w:r>
      <w:r w:rsidR="001D403B" w:rsidRPr="00664AC3">
        <w:rPr>
          <w:b/>
          <w:bCs/>
          <w:sz w:val="20"/>
        </w:rPr>
        <w:t>cleaning,</w:t>
      </w:r>
      <w:r>
        <w:rPr>
          <w:b/>
          <w:bCs/>
          <w:sz w:val="20"/>
        </w:rPr>
        <w:t xml:space="preserve"> </w:t>
      </w:r>
      <w:r w:rsidRPr="00664AC3">
        <w:rPr>
          <w:b/>
          <w:bCs/>
          <w:sz w:val="20"/>
        </w:rPr>
        <w:t>and disinfecting shall occur.</w:t>
      </w:r>
    </w:p>
    <w:p w14:paraId="26B650A1" w14:textId="77777777" w:rsidR="003B71A6" w:rsidRPr="003B71A6" w:rsidRDefault="003B71A6" w:rsidP="00C441C1">
      <w:pPr>
        <w:spacing w:after="0" w:line="240" w:lineRule="auto"/>
        <w:rPr>
          <w:sz w:val="20"/>
          <w:szCs w:val="20"/>
        </w:rPr>
      </w:pPr>
    </w:p>
    <w:p w14:paraId="294217D8" w14:textId="77777777" w:rsidR="001D403B" w:rsidRDefault="001D403B" w:rsidP="00E80A92">
      <w:pPr>
        <w:tabs>
          <w:tab w:val="left" w:pos="810"/>
        </w:tabs>
        <w:spacing w:after="0" w:line="240" w:lineRule="auto"/>
        <w:rPr>
          <w:b/>
          <w:bCs/>
          <w:sz w:val="20"/>
        </w:rPr>
      </w:pPr>
    </w:p>
    <w:p w14:paraId="14B58450" w14:textId="114543AE" w:rsidR="00E80A92" w:rsidRDefault="007411A4" w:rsidP="001D403B">
      <w:pPr>
        <w:tabs>
          <w:tab w:val="left" w:pos="810"/>
        </w:tabs>
        <w:spacing w:after="0" w:line="240" w:lineRule="auto"/>
        <w:ind w:left="270"/>
        <w:rPr>
          <w:sz w:val="20"/>
        </w:rPr>
      </w:pPr>
      <w:r w:rsidRPr="00505F80">
        <w:rPr>
          <w:b/>
          <w:bCs/>
          <w:sz w:val="20"/>
        </w:rPr>
        <w:t>Purpose:</w:t>
      </w:r>
      <w:r w:rsidR="00E80A92">
        <w:rPr>
          <w:b/>
          <w:bCs/>
          <w:sz w:val="20"/>
        </w:rPr>
        <w:tab/>
      </w:r>
      <w:r w:rsidR="00405FCE" w:rsidRPr="002101D4">
        <w:rPr>
          <w:sz w:val="20"/>
        </w:rPr>
        <w:t>1) T</w:t>
      </w:r>
      <w:r w:rsidRPr="002101D4">
        <w:rPr>
          <w:sz w:val="20"/>
        </w:rPr>
        <w:t xml:space="preserve">o </w:t>
      </w:r>
      <w:r w:rsidR="00E80A92">
        <w:rPr>
          <w:sz w:val="20"/>
        </w:rPr>
        <w:t xml:space="preserve">assess exposures, </w:t>
      </w:r>
      <w:r w:rsidR="00325007" w:rsidRPr="002101D4">
        <w:rPr>
          <w:sz w:val="20"/>
        </w:rPr>
        <w:t>train</w:t>
      </w:r>
      <w:r w:rsidR="00E80A92">
        <w:rPr>
          <w:sz w:val="20"/>
        </w:rPr>
        <w:t xml:space="preserve"> employees, </w:t>
      </w:r>
      <w:r w:rsidR="00405FCE" w:rsidRPr="002101D4">
        <w:rPr>
          <w:sz w:val="20"/>
        </w:rPr>
        <w:t>monitor</w:t>
      </w:r>
      <w:r w:rsidR="00E80A92">
        <w:rPr>
          <w:sz w:val="20"/>
        </w:rPr>
        <w:t xml:space="preserve"> safe practices, and create a record</w:t>
      </w:r>
      <w:r w:rsidR="00405FCE" w:rsidRPr="002101D4">
        <w:rPr>
          <w:sz w:val="20"/>
        </w:rPr>
        <w:t>.</w:t>
      </w:r>
    </w:p>
    <w:p w14:paraId="3CF470FD" w14:textId="30C036B0" w:rsidR="00E80A92" w:rsidRDefault="00E80A92" w:rsidP="001D403B">
      <w:pPr>
        <w:tabs>
          <w:tab w:val="left" w:pos="810"/>
        </w:tabs>
        <w:spacing w:after="0" w:line="240" w:lineRule="auto"/>
        <w:ind w:left="270"/>
        <w:rPr>
          <w:sz w:val="20"/>
        </w:rPr>
      </w:pPr>
      <w:r>
        <w:rPr>
          <w:sz w:val="20"/>
        </w:rPr>
        <w:tab/>
      </w:r>
      <w:r w:rsidR="001D403B">
        <w:rPr>
          <w:sz w:val="20"/>
        </w:rPr>
        <w:tab/>
      </w:r>
      <w:r w:rsidR="00405FCE" w:rsidRPr="002101D4">
        <w:rPr>
          <w:sz w:val="20"/>
        </w:rPr>
        <w:t xml:space="preserve">2) To help communicate procedures </w:t>
      </w:r>
      <w:r w:rsidR="002101D4">
        <w:rPr>
          <w:sz w:val="20"/>
        </w:rPr>
        <w:t>to guests</w:t>
      </w:r>
      <w:r w:rsidR="00405FCE" w:rsidRPr="002101D4">
        <w:rPr>
          <w:sz w:val="20"/>
        </w:rPr>
        <w:t>.</w:t>
      </w:r>
    </w:p>
    <w:p w14:paraId="5A9481DB" w14:textId="77777777" w:rsidR="00E80A92" w:rsidRPr="001D403B" w:rsidRDefault="00E80A92" w:rsidP="00E80A92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975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830"/>
      </w:tblGrid>
      <w:tr w:rsidR="00E80A92" w14:paraId="526BFB7E" w14:textId="77777777" w:rsidTr="001D403B">
        <w:tc>
          <w:tcPr>
            <w:tcW w:w="3145" w:type="dxa"/>
          </w:tcPr>
          <w:p w14:paraId="098934C5" w14:textId="35865D4A" w:rsidR="00E80A92" w:rsidRPr="00E80A92" w:rsidRDefault="00E80A92" w:rsidP="00E80A9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 xml:space="preserve">Low </w:t>
            </w:r>
            <w:r w:rsidR="006A5DB0">
              <w:rPr>
                <w:rFonts w:asciiTheme="minorHAnsi" w:hAnsiTheme="minorHAnsi" w:cstheme="minorHAnsi"/>
                <w:sz w:val="20"/>
              </w:rPr>
              <w:t xml:space="preserve">Risk </w:t>
            </w:r>
            <w:r w:rsidRPr="008972E9">
              <w:rPr>
                <w:rFonts w:asciiTheme="minorHAnsi" w:hAnsiTheme="minorHAnsi" w:cstheme="minorHAnsi"/>
                <w:sz w:val="20"/>
              </w:rPr>
              <w:t>/ Standard Practices</w:t>
            </w:r>
          </w:p>
        </w:tc>
        <w:tc>
          <w:tcPr>
            <w:tcW w:w="7830" w:type="dxa"/>
          </w:tcPr>
          <w:p w14:paraId="6FBA2009" w14:textId="565B7BD5" w:rsidR="00E80A92" w:rsidRPr="00E80A92" w:rsidRDefault="00E80A92" w:rsidP="00E80A9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Medium Risk / Elevated Practices</w:t>
            </w:r>
          </w:p>
        </w:tc>
      </w:tr>
    </w:tbl>
    <w:p w14:paraId="231307B1" w14:textId="79F2D572" w:rsidR="00322DFE" w:rsidRPr="001D403B" w:rsidRDefault="00322DFE" w:rsidP="007D6C73">
      <w:pPr>
        <w:spacing w:after="0" w:line="240" w:lineRule="auto"/>
        <w:rPr>
          <w:b/>
          <w:bCs/>
          <w:sz w:val="8"/>
          <w:szCs w:val="8"/>
        </w:rPr>
      </w:pPr>
    </w:p>
    <w:tbl>
      <w:tblPr>
        <w:tblW w:w="1080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168"/>
        <w:gridCol w:w="3456"/>
        <w:gridCol w:w="4176"/>
      </w:tblGrid>
      <w:tr w:rsidR="00850C75" w:rsidRPr="00850C75" w14:paraId="3141C036" w14:textId="7FF6B69B" w:rsidTr="001D403B">
        <w:trPr>
          <w:cantSplit/>
          <w:trHeight w:val="432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07D8F2D4" w14:textId="79635E35" w:rsidR="00945C2E" w:rsidRPr="001D403B" w:rsidRDefault="00945C2E" w:rsidP="001D403B">
            <w:pPr>
              <w:spacing w:after="0" w:line="192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D403B">
              <w:rPr>
                <w:rFonts w:asciiTheme="minorHAnsi" w:hAnsiTheme="minorHAnsi" w:cstheme="minorHAnsi"/>
                <w:b/>
                <w:color w:val="FFFFFF" w:themeColor="background1"/>
              </w:rPr>
              <w:t>AREAS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8E86BDC" w14:textId="7BD52414" w:rsidR="00945C2E" w:rsidRPr="001D403B" w:rsidRDefault="00945C2E" w:rsidP="001D403B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</w:pPr>
            <w:r w:rsidRPr="001D403B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HIGH-TOUCH SURFACES</w:t>
            </w:r>
          </w:p>
        </w:tc>
        <w:tc>
          <w:tcPr>
            <w:tcW w:w="4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E4F8CFA" w14:textId="77777777" w:rsidR="00945C2E" w:rsidRPr="001D403B" w:rsidRDefault="00945C2E" w:rsidP="001D403B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</w:pPr>
            <w:r w:rsidRPr="001D403B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FREQUENCY</w:t>
            </w:r>
          </w:p>
          <w:p w14:paraId="777E9D47" w14:textId="69FB10C0" w:rsidR="00945C2E" w:rsidRPr="001D403B" w:rsidRDefault="00945C2E" w:rsidP="001D403B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D403B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  <w:t>&lt;Per Use, Frequently, Per Shift, Daily</w:t>
            </w:r>
            <w:r w:rsidR="00892122" w:rsidRPr="001D403B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  <w:t>, Other</w:t>
            </w:r>
            <w:r w:rsidRPr="001D403B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  <w:t>&gt;</w:t>
            </w:r>
          </w:p>
        </w:tc>
      </w:tr>
      <w:tr w:rsidR="00AB04CE" w:rsidRPr="00850C75" w14:paraId="781CCE61" w14:textId="77777777" w:rsidTr="001D403B">
        <w:trPr>
          <w:cantSplit/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2CE" w14:textId="4D75FC81" w:rsidR="00945C2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  <w:r w:rsidRPr="00850C75">
              <w:rPr>
                <w:rFonts w:cstheme="minorHAnsi"/>
                <w:b/>
                <w:sz w:val="22"/>
                <w:szCs w:val="22"/>
              </w:rPr>
              <w:t>Front Desk</w:t>
            </w:r>
            <w:r w:rsidR="00322DFE">
              <w:rPr>
                <w:rFonts w:cstheme="minorHAnsi"/>
                <w:b/>
                <w:sz w:val="22"/>
                <w:szCs w:val="22"/>
              </w:rPr>
              <w:t xml:space="preserve"> / Lobby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3D8B" w14:textId="4A829A80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Door handles, push plates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B5C5" w14:textId="6F07C37E" w:rsidR="00945C2E" w:rsidRPr="00850C75" w:rsidRDefault="00945C2E" w:rsidP="00850C75">
            <w:pPr>
              <w:spacing w:after="0" w:line="21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50C75" w:rsidRPr="00850C75" w14:paraId="0E0A4B54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83D3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E0D0" w14:textId="32C271DD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Handrails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5704" w14:textId="77777777" w:rsidR="00945C2E" w:rsidRPr="00850C75" w:rsidRDefault="00945C2E" w:rsidP="00850C75">
            <w:pPr>
              <w:spacing w:after="0" w:line="21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50C75" w:rsidRPr="00850C75" w14:paraId="3970802E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255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C70E" w14:textId="2F76F48F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Phones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32532" w14:textId="77777777" w:rsidR="00945C2E" w:rsidRPr="00850C75" w:rsidRDefault="00945C2E" w:rsidP="00850C75">
            <w:pPr>
              <w:spacing w:after="0" w:line="21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50C75" w:rsidRPr="00850C75" w14:paraId="6D2C897B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AEE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C8ADF" w14:textId="5CD1156D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Reception, information kiosks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61C1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66EAB89B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DC80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F16B" w14:textId="7475649A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Touchpads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6452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0860EDB7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F2C6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A8F77" w14:textId="46ED5C8A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Tables, chairs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9388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0AFB08A6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C36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C7E0E" w14:textId="3B31A4B1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Pens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CC224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16864E6C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9E47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6D95F" w14:textId="147498CC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Room key cards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DD83F" w14:textId="2084A174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37789936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04F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BAA79" w14:textId="5E6EEECB" w:rsidR="00945C2E" w:rsidRPr="001D403B" w:rsidRDefault="00945C2E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Vending machines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9A48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66EF9" w:rsidRPr="00850C75" w14:paraId="71B18F97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73D" w14:textId="77777777" w:rsidR="00D66EF9" w:rsidRPr="00850C75" w:rsidRDefault="00D66EF9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AB7F6" w14:textId="27D3DD5C" w:rsidR="00D66EF9" w:rsidRPr="001D403B" w:rsidRDefault="00D66EF9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&lt;Other&gt;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FFFB4" w14:textId="77777777" w:rsidR="00D66EF9" w:rsidRPr="001D403B" w:rsidRDefault="00D66EF9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342B84AD" w14:textId="77777777" w:rsidTr="001D403B">
        <w:trPr>
          <w:cantSplit/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59AE" w14:textId="78EA0AB8" w:rsidR="00945C2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  <w:r w:rsidRPr="00850C75">
              <w:rPr>
                <w:rFonts w:cstheme="minorHAnsi"/>
                <w:b/>
                <w:sz w:val="22"/>
                <w:szCs w:val="22"/>
              </w:rPr>
              <w:t>Food Service /</w:t>
            </w:r>
            <w:r w:rsidR="00850C75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850C75">
              <w:rPr>
                <w:rFonts w:cstheme="minorHAnsi"/>
                <w:b/>
                <w:sz w:val="22"/>
                <w:szCs w:val="22"/>
              </w:rPr>
              <w:t>Public Spaces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1551" w14:textId="00DDEBA7" w:rsidR="00945C2E" w:rsidRPr="001D403B" w:rsidRDefault="000A4E9C" w:rsidP="00850C75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Door handles, push plates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AB9A" w14:textId="1D150F33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92122" w:rsidRPr="00850C75" w14:paraId="1DBF1EDB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19D5" w14:textId="77777777" w:rsidR="00892122" w:rsidRPr="00850C75" w:rsidRDefault="00892122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ED66" w14:textId="77777777" w:rsidR="00892122" w:rsidRPr="001D403B" w:rsidRDefault="00892122" w:rsidP="00850C75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Coffee stations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46E8" w14:textId="77777777" w:rsidR="00892122" w:rsidRPr="001D403B" w:rsidRDefault="00892122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0A4E9C" w:rsidRPr="00850C75" w14:paraId="03925E81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1802" w14:textId="77777777" w:rsidR="000A4E9C" w:rsidRPr="00850C75" w:rsidRDefault="000A4E9C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4E65B" w14:textId="6984683D" w:rsidR="000A4E9C" w:rsidRPr="001D403B" w:rsidRDefault="000A4E9C" w:rsidP="00850C75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Tables, chairs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24E7" w14:textId="77777777" w:rsidR="000A4E9C" w:rsidRPr="001D403B" w:rsidRDefault="000A4E9C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FD0167" w:rsidRPr="00850C75" w14:paraId="75BFBD64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AB15" w14:textId="77777777" w:rsidR="00FD0167" w:rsidRPr="00850C75" w:rsidRDefault="00FD0167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0597" w14:textId="50486546" w:rsidR="00FD0167" w:rsidRPr="001D403B" w:rsidRDefault="00FD0167" w:rsidP="00850C75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Trash receptacle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5E33" w14:textId="77777777" w:rsidR="00FD0167" w:rsidRPr="001D403B" w:rsidRDefault="00FD0167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60942D98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56B3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1AD2" w14:textId="302DC3C7" w:rsidR="00945C2E" w:rsidRPr="001D403B" w:rsidRDefault="00945C2E" w:rsidP="00850C75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Elevator buttons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AC5A0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BA7EE2" w:rsidRPr="00850C75" w14:paraId="20C9DC49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1545" w14:textId="77777777" w:rsidR="00BA7EE2" w:rsidRPr="00850C75" w:rsidRDefault="00BA7EE2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4E217" w14:textId="27FDAC70" w:rsidR="00BA7EE2" w:rsidRPr="001D403B" w:rsidRDefault="00BA7EE2" w:rsidP="00850C75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&lt;Other&gt;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26719" w14:textId="77777777" w:rsidR="00BA7EE2" w:rsidRPr="001D403B" w:rsidRDefault="00BA7EE2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62C2C7F1" w14:textId="77777777" w:rsidTr="001D403B">
        <w:trPr>
          <w:cantSplit/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403B" w14:textId="4D10019E" w:rsidR="00FD0167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  <w:r w:rsidRPr="00850C75">
              <w:rPr>
                <w:rFonts w:cstheme="minorHAnsi"/>
                <w:b/>
                <w:sz w:val="22"/>
                <w:szCs w:val="22"/>
              </w:rPr>
              <w:t>Public Restrooms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67" w14:textId="56268EB4" w:rsidR="00FD0167" w:rsidRPr="001D403B" w:rsidRDefault="00FD0167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Door handles, push plates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D0482" w14:textId="77777777" w:rsidR="00FD0167" w:rsidRPr="001D403B" w:rsidRDefault="00FD0167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7F73AE0A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44C9" w14:textId="77777777" w:rsidR="00FD0167" w:rsidRPr="00850C75" w:rsidRDefault="00FD0167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4C3DD" w14:textId="61224EE9" w:rsidR="00FD0167" w:rsidRPr="001D403B" w:rsidRDefault="00433CC2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</w:t>
            </w:r>
            <w:r w:rsidR="00FD0167" w:rsidRPr="001D403B">
              <w:rPr>
                <w:rFonts w:ascii="Calibri Light" w:eastAsia="Times New Roman" w:hAnsi="Calibri Light" w:cs="Calibri Light"/>
              </w:rPr>
              <w:t>oilet</w:t>
            </w:r>
            <w:r w:rsidRPr="001D403B">
              <w:rPr>
                <w:rFonts w:ascii="Calibri Light" w:eastAsia="Times New Roman" w:hAnsi="Calibri Light" w:cs="Calibri Light"/>
              </w:rPr>
              <w:t xml:space="preserve"> handles, </w:t>
            </w:r>
            <w:r w:rsidR="00AB04CE" w:rsidRPr="001D403B">
              <w:rPr>
                <w:rFonts w:ascii="Calibri Light" w:eastAsia="Times New Roman" w:hAnsi="Calibri Light" w:cs="Calibri Light"/>
              </w:rPr>
              <w:t>faucet</w:t>
            </w:r>
            <w:r w:rsidRPr="001D403B">
              <w:rPr>
                <w:rFonts w:ascii="Calibri Light" w:eastAsia="Times New Roman" w:hAnsi="Calibri Light" w:cs="Calibri Light"/>
              </w:rPr>
              <w:t xml:space="preserve"> handles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BDE4" w14:textId="77777777" w:rsidR="00FD0167" w:rsidRPr="001D403B" w:rsidRDefault="00FD0167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555ED6D8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D4A" w14:textId="77777777" w:rsidR="00FD0167" w:rsidRPr="00850C75" w:rsidRDefault="00FD0167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32B14" w14:textId="7A7AB8DE" w:rsidR="00FD0167" w:rsidRPr="001D403B" w:rsidRDefault="00433CC2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Towel dispenser handle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864C6" w14:textId="77777777" w:rsidR="00FD0167" w:rsidRPr="001D403B" w:rsidRDefault="00FD0167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0D018C24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148" w14:textId="77777777" w:rsidR="00FD0167" w:rsidRPr="00850C75" w:rsidRDefault="00FD0167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D7D0" w14:textId="24A039CE" w:rsidR="00FD0167" w:rsidRPr="001D403B" w:rsidRDefault="00433CC2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&lt;Other&gt;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2C8A" w14:textId="77777777" w:rsidR="00FD0167" w:rsidRPr="001D403B" w:rsidRDefault="00FD0167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086AE53B" w14:textId="77777777" w:rsidTr="001D403B">
        <w:trPr>
          <w:cantSplit/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02C2" w14:textId="6E01A3F6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  <w:r w:rsidRPr="00850C75">
              <w:rPr>
                <w:rFonts w:cstheme="minorHAnsi"/>
                <w:b/>
                <w:sz w:val="22"/>
                <w:szCs w:val="22"/>
              </w:rPr>
              <w:t>Guest Rooms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577EF" w14:textId="1AE72EFC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Door handles, entry, etc</w:t>
            </w:r>
            <w:r w:rsidR="00892122" w:rsidRPr="001D403B">
              <w:rPr>
                <w:rFonts w:ascii="Calibri Light" w:eastAsia="Times New Roman" w:hAnsi="Calibri Light" w:cs="Calibri Light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6F327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760333CB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46EA" w14:textId="77777777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A8BE0" w14:textId="53541488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Furniture handles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4D66F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053B4DEB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B58B" w14:textId="77777777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95650" w14:textId="0C4085DC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Television remote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F31D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43A511C3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F48E" w14:textId="77777777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DC29" w14:textId="0EFDA296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Light switches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CF30C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38162AC8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1C9A" w14:textId="77777777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83522" w14:textId="45741EAF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Toilet handles, faucet handles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B367C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7CB646D0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9817" w14:textId="77777777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37B81" w14:textId="79AF428B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Iron handle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D2D6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AB04CE" w:rsidRPr="00850C75" w14:paraId="08F0F448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C0AA" w14:textId="77777777" w:rsidR="00AB04CE" w:rsidRPr="00850C75" w:rsidRDefault="00AB04C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AE6DE" w14:textId="29E8E691" w:rsidR="00AB04CE" w:rsidRPr="001D403B" w:rsidRDefault="00AB04CE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&lt;Other&gt;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9376" w14:textId="77777777" w:rsidR="00AB04CE" w:rsidRPr="001D403B" w:rsidRDefault="00AB04C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7151AC4F" w14:textId="77777777" w:rsidTr="001D403B">
        <w:trPr>
          <w:cantSplit/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8EC" w14:textId="4CDE6E4F" w:rsidR="00945C2E" w:rsidRPr="00850C75" w:rsidRDefault="00892122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b/>
                <w:sz w:val="22"/>
                <w:szCs w:val="22"/>
              </w:rPr>
            </w:pPr>
            <w:r w:rsidRPr="00850C75">
              <w:rPr>
                <w:rFonts w:cstheme="minorHAnsi"/>
                <w:b/>
                <w:sz w:val="22"/>
                <w:szCs w:val="22"/>
              </w:rPr>
              <w:t>&lt;Other&gt;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ED0F" w14:textId="1E084C19" w:rsidR="00945C2E" w:rsidRPr="001D403B" w:rsidRDefault="00850C75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Equipment switches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44DF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54C2D3A0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37ED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6839" w14:textId="7646BE9D" w:rsidR="00945C2E" w:rsidRPr="001D403B" w:rsidRDefault="00850C75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Cleaning tools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267B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66E6255C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132B" w14:textId="77777777" w:rsidR="00945C2E" w:rsidRPr="00850C75" w:rsidRDefault="00945C2E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5044D" w14:textId="09E9CB63" w:rsidR="00945C2E" w:rsidRPr="001D403B" w:rsidRDefault="00850C75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Cart handles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2FA34" w14:textId="77777777" w:rsidR="00945C2E" w:rsidRPr="001D403B" w:rsidRDefault="00945C2E" w:rsidP="00850C75">
            <w:pPr>
              <w:spacing w:after="0" w:line="216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50C75" w:rsidRPr="00850C75" w14:paraId="23CCCEDD" w14:textId="77777777" w:rsidTr="001D403B">
        <w:trPr>
          <w:cantSplit/>
          <w:trHeight w:val="216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4880" w14:textId="77777777" w:rsidR="00850C75" w:rsidRPr="00850C75" w:rsidRDefault="00850C75" w:rsidP="00850C75">
            <w:pPr>
              <w:pStyle w:val="NumberedList"/>
              <w:numPr>
                <w:ilvl w:val="0"/>
                <w:numId w:val="0"/>
              </w:numPr>
              <w:spacing w:line="21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1E0E" w14:textId="6BF9E167" w:rsidR="00850C75" w:rsidRPr="001D403B" w:rsidRDefault="00850C75" w:rsidP="00850C75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ind w:left="164" w:hanging="180"/>
              <w:rPr>
                <w:rFonts w:ascii="Calibri Light" w:eastAsia="Times New Roman" w:hAnsi="Calibri Light" w:cs="Calibri Light"/>
              </w:rPr>
            </w:pPr>
            <w:r w:rsidRPr="001D403B">
              <w:rPr>
                <w:rFonts w:ascii="Calibri Light" w:eastAsia="Times New Roman" w:hAnsi="Calibri Light" w:cs="Calibri Light"/>
              </w:rPr>
              <w:t>&lt;Other&gt;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EAD6" w14:textId="77777777" w:rsidR="00850C75" w:rsidRPr="00850C75" w:rsidRDefault="00850C75" w:rsidP="00850C75">
            <w:pPr>
              <w:spacing w:after="0" w:line="21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7928D03" w14:textId="0CEFB970" w:rsidR="00671692" w:rsidRDefault="00671692" w:rsidP="00D302C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1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893"/>
        <w:gridCol w:w="708"/>
        <w:gridCol w:w="1728"/>
      </w:tblGrid>
      <w:tr w:rsidR="00322DFE" w:rsidRPr="00322DFE" w14:paraId="7F183DD2" w14:textId="77777777" w:rsidTr="001D403B">
        <w:trPr>
          <w:trHeight w:val="432"/>
        </w:trPr>
        <w:tc>
          <w:tcPr>
            <w:tcW w:w="4500" w:type="dxa"/>
          </w:tcPr>
          <w:p w14:paraId="7C1BAF4B" w14:textId="77777777" w:rsidR="00322DFE" w:rsidRPr="001D403B" w:rsidRDefault="00322DFE" w:rsidP="004E1D7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1D403B">
              <w:rPr>
                <w:rFonts w:cstheme="minorHAnsi"/>
                <w:color w:val="4F81BD" w:themeColor="accent1"/>
                <w:sz w:val="20"/>
                <w:szCs w:val="20"/>
              </w:rPr>
              <w:t>Employee Completing Cleaning and Disinfection:</w:t>
            </w:r>
          </w:p>
        </w:tc>
        <w:tc>
          <w:tcPr>
            <w:tcW w:w="3780" w:type="dxa"/>
          </w:tcPr>
          <w:p w14:paraId="4D20BDDE" w14:textId="58CFF137" w:rsidR="00322DFE" w:rsidRPr="00671692" w:rsidRDefault="00671692" w:rsidP="00671692">
            <w:pPr>
              <w:tabs>
                <w:tab w:val="right" w:pos="3676"/>
              </w:tabs>
              <w:ind w:left="-104" w:right="-690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  <w:tc>
          <w:tcPr>
            <w:tcW w:w="710" w:type="dxa"/>
          </w:tcPr>
          <w:p w14:paraId="0F166928" w14:textId="21E9C40B" w:rsidR="00322DFE" w:rsidRPr="001D403B" w:rsidRDefault="00322DFE" w:rsidP="004E1D7B">
            <w:pPr>
              <w:rPr>
                <w:rFonts w:cstheme="minorHAnsi"/>
                <w:sz w:val="20"/>
                <w:szCs w:val="20"/>
              </w:rPr>
            </w:pPr>
            <w:r w:rsidRPr="001D403B">
              <w:rPr>
                <w:rFonts w:cstheme="minorHAnsi"/>
                <w:color w:val="4F81BD" w:themeColor="accent1"/>
                <w:sz w:val="20"/>
                <w:szCs w:val="20"/>
              </w:rPr>
              <w:t>Date:</w:t>
            </w:r>
          </w:p>
        </w:tc>
        <w:tc>
          <w:tcPr>
            <w:tcW w:w="1728" w:type="dxa"/>
          </w:tcPr>
          <w:p w14:paraId="69CCDD99" w14:textId="0300CA2D" w:rsidR="00322DFE" w:rsidRPr="00671692" w:rsidRDefault="00671692" w:rsidP="00671692">
            <w:pPr>
              <w:tabs>
                <w:tab w:val="right" w:pos="1501"/>
              </w:tabs>
              <w:ind w:left="-209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</w:tr>
      <w:tr w:rsidR="00322DFE" w:rsidRPr="00322DFE" w14:paraId="4A6A3253" w14:textId="77777777" w:rsidTr="001D403B">
        <w:trPr>
          <w:trHeight w:val="432"/>
        </w:trPr>
        <w:tc>
          <w:tcPr>
            <w:tcW w:w="4500" w:type="dxa"/>
          </w:tcPr>
          <w:p w14:paraId="6290B2B0" w14:textId="4C73681E" w:rsidR="00322DFE" w:rsidRPr="001D403B" w:rsidRDefault="00322DFE" w:rsidP="004E1D7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1D403B">
              <w:rPr>
                <w:rFonts w:cstheme="minorHAnsi"/>
                <w:color w:val="4F81BD" w:themeColor="accent1"/>
                <w:sz w:val="20"/>
                <w:szCs w:val="20"/>
              </w:rPr>
              <w:t>Supervisor Monitoring Cleaning and Disinfection:</w:t>
            </w:r>
          </w:p>
        </w:tc>
        <w:tc>
          <w:tcPr>
            <w:tcW w:w="3780" w:type="dxa"/>
          </w:tcPr>
          <w:p w14:paraId="64240378" w14:textId="20128EE6" w:rsidR="00322DFE" w:rsidRPr="00671692" w:rsidRDefault="00671692" w:rsidP="00671692">
            <w:pPr>
              <w:tabs>
                <w:tab w:val="right" w:pos="3676"/>
              </w:tabs>
              <w:ind w:left="-104" w:right="-690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  <w:tc>
          <w:tcPr>
            <w:tcW w:w="710" w:type="dxa"/>
          </w:tcPr>
          <w:p w14:paraId="7FFE46DE" w14:textId="77777777" w:rsidR="00322DFE" w:rsidRPr="001D403B" w:rsidRDefault="00322DFE" w:rsidP="004E1D7B">
            <w:pPr>
              <w:rPr>
                <w:rFonts w:cstheme="minorHAnsi"/>
                <w:sz w:val="20"/>
                <w:szCs w:val="20"/>
              </w:rPr>
            </w:pPr>
            <w:r w:rsidRPr="001D403B">
              <w:rPr>
                <w:rFonts w:cstheme="minorHAnsi"/>
                <w:color w:val="4F81BD" w:themeColor="accent1"/>
                <w:sz w:val="20"/>
                <w:szCs w:val="20"/>
              </w:rPr>
              <w:t>Date:</w:t>
            </w:r>
          </w:p>
        </w:tc>
        <w:tc>
          <w:tcPr>
            <w:tcW w:w="1728" w:type="dxa"/>
          </w:tcPr>
          <w:p w14:paraId="58F1AC42" w14:textId="5058D1CD" w:rsidR="00322DFE" w:rsidRPr="00671692" w:rsidRDefault="00671692" w:rsidP="00671692">
            <w:pPr>
              <w:tabs>
                <w:tab w:val="right" w:pos="1501"/>
              </w:tabs>
              <w:ind w:left="-209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</w:tr>
    </w:tbl>
    <w:p w14:paraId="457A5206" w14:textId="77777777" w:rsidR="00B34867" w:rsidRDefault="00B34867" w:rsidP="001D403B">
      <w:pPr>
        <w:spacing w:after="0" w:line="240" w:lineRule="auto"/>
        <w:rPr>
          <w:sz w:val="20"/>
          <w:szCs w:val="20"/>
        </w:rPr>
      </w:pPr>
    </w:p>
    <w:sectPr w:rsidR="00B34867" w:rsidSect="00842AF7">
      <w:headerReference w:type="default" r:id="rId9"/>
      <w:footerReference w:type="default" r:id="rId10"/>
      <w:pgSz w:w="12240" w:h="15840" w:code="1"/>
      <w:pgMar w:top="634" w:right="547" w:bottom="634" w:left="63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E682" w14:textId="77777777" w:rsidR="007F43C8" w:rsidRDefault="007F43C8" w:rsidP="00FA3F57">
      <w:pPr>
        <w:spacing w:after="0" w:line="240" w:lineRule="auto"/>
      </w:pPr>
      <w:r>
        <w:separator/>
      </w:r>
    </w:p>
  </w:endnote>
  <w:endnote w:type="continuationSeparator" w:id="0">
    <w:p w14:paraId="59F061D6" w14:textId="77777777" w:rsidR="007F43C8" w:rsidRDefault="007F43C8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6012" w14:textId="33B0B06B" w:rsidR="00011186" w:rsidRPr="00A874A0" w:rsidRDefault="001D403B">
    <w:pPr>
      <w:pStyle w:val="Footer"/>
      <w:rPr>
        <w:rFonts w:ascii="Myriad Pro" w:hAnsi="Myriad Pro"/>
        <w:color w:val="7F7F7F" w:themeColor="text1" w:themeTint="80"/>
        <w:sz w:val="14"/>
        <w:szCs w:val="14"/>
      </w:rPr>
    </w:pPr>
    <w:r>
      <w:rPr>
        <w:rFonts w:ascii="Myriad Pro" w:hAnsi="Myriad Pro"/>
        <w:color w:val="7F7F7F" w:themeColor="text1" w:themeTint="80"/>
        <w:sz w:val="14"/>
        <w:szCs w:val="14"/>
      </w:rPr>
      <w:t xml:space="preserve">  </w:t>
    </w:r>
    <w:r w:rsidR="00F706A4" w:rsidRPr="00A874A0">
      <w:rPr>
        <w:rFonts w:ascii="Myriad Pro" w:hAnsi="Myriad Pro"/>
        <w:color w:val="7F7F7F" w:themeColor="text1" w:themeTint="80"/>
        <w:sz w:val="14"/>
        <w:szCs w:val="14"/>
      </w:rPr>
      <w:t xml:space="preserve">MEMIC 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E996" w14:textId="77777777" w:rsidR="007F43C8" w:rsidRDefault="007F43C8" w:rsidP="00FA3F57">
      <w:pPr>
        <w:spacing w:after="0" w:line="240" w:lineRule="auto"/>
      </w:pPr>
      <w:r>
        <w:separator/>
      </w:r>
    </w:p>
  </w:footnote>
  <w:footnote w:type="continuationSeparator" w:id="0">
    <w:p w14:paraId="7A48F2E1" w14:textId="77777777" w:rsidR="007F43C8" w:rsidRDefault="007F43C8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75D2" w14:textId="77777777" w:rsidR="001D403B" w:rsidRPr="001D403B" w:rsidRDefault="001D403B" w:rsidP="001D403B">
    <w:pPr>
      <w:pStyle w:val="Header"/>
      <w:rPr>
        <w:rFonts w:ascii="Myriad Pro" w:hAnsi="Myriad Pro"/>
        <w:b/>
        <w:noProof/>
        <w:color w:val="005A9B"/>
        <w:sz w:val="20"/>
        <w:szCs w:val="20"/>
      </w:rPr>
    </w:pPr>
  </w:p>
  <w:p w14:paraId="50153CCC" w14:textId="2D45FFF0" w:rsidR="001D403B" w:rsidRDefault="001D403B" w:rsidP="001D403B">
    <w:pPr>
      <w:pStyle w:val="Header"/>
      <w:ind w:left="90"/>
      <w:rPr>
        <w:rFonts w:ascii="Myriad Pro" w:hAnsi="Myriad Pro"/>
        <w:b/>
        <w:noProof/>
        <w:color w:val="005A9B"/>
        <w:sz w:val="36"/>
        <w:szCs w:val="36"/>
      </w:rPr>
    </w:pPr>
    <w:r w:rsidRPr="003F08BF">
      <w:rPr>
        <w:rFonts w:cstheme="minorHAnsi"/>
        <w:b/>
        <w:noProof/>
        <w:color w:val="005A9B"/>
        <w:sz w:val="36"/>
        <w:szCs w:val="36"/>
      </w:rPr>
      <w:drawing>
        <wp:anchor distT="0" distB="0" distL="114300" distR="114300" simplePos="0" relativeHeight="251659264" behindDoc="1" locked="0" layoutInCell="0" allowOverlap="1" wp14:anchorId="59CA5013" wp14:editId="416ECD4E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771130" cy="10048875"/>
          <wp:effectExtent l="0" t="0" r="1270" b="9525"/>
          <wp:wrapNone/>
          <wp:docPr id="4" name="Picture 4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3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F08BF">
      <w:rPr>
        <w:rFonts w:ascii="Myriad Pro" w:hAnsi="Myriad Pro"/>
        <w:b/>
        <w:noProof/>
        <w:color w:val="005A9B"/>
        <w:sz w:val="36"/>
        <w:szCs w:val="36"/>
      </w:rPr>
      <w:t>Coronavirus Disease 2019 (COVID-19)</w:t>
    </w:r>
  </w:p>
  <w:p w14:paraId="6D024294" w14:textId="22583716" w:rsidR="001D403B" w:rsidRPr="003F08BF" w:rsidRDefault="001D403B" w:rsidP="001D403B">
    <w:pPr>
      <w:pStyle w:val="Header"/>
      <w:ind w:left="90"/>
      <w:rPr>
        <w:rFonts w:cs="Calibri"/>
        <w:bCs/>
        <w:noProof/>
        <w:color w:val="005A9B"/>
        <w:sz w:val="36"/>
        <w:szCs w:val="36"/>
      </w:rPr>
    </w:pPr>
    <w:r w:rsidRPr="003F08BF">
      <w:rPr>
        <w:rFonts w:cs="Calibri"/>
        <w:bCs/>
        <w:noProof/>
        <w:color w:val="005A9B"/>
        <w:sz w:val="36"/>
        <w:szCs w:val="36"/>
      </w:rPr>
      <w:t xml:space="preserve">Sample Hospitality </w:t>
    </w:r>
    <w:r>
      <w:rPr>
        <w:rFonts w:cs="Calibri"/>
        <w:bCs/>
        <w:noProof/>
        <w:color w:val="005A9B"/>
        <w:sz w:val="36"/>
        <w:szCs w:val="36"/>
      </w:rPr>
      <w:t>Cleaning &amp; Disinfecting Schedule</w:t>
    </w:r>
  </w:p>
  <w:p w14:paraId="4360A0B6" w14:textId="77777777" w:rsidR="001D403B" w:rsidRPr="003F08BF" w:rsidRDefault="001D403B" w:rsidP="001D403B">
    <w:pPr>
      <w:pStyle w:val="Header"/>
      <w:rPr>
        <w:rFonts w:cs="Calibri"/>
        <w:b/>
        <w:noProof/>
        <w:color w:val="005A9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B13046"/>
    <w:multiLevelType w:val="hybridMultilevel"/>
    <w:tmpl w:val="08884D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427C4"/>
    <w:multiLevelType w:val="hybridMultilevel"/>
    <w:tmpl w:val="C1380234"/>
    <w:lvl w:ilvl="0" w:tplc="C344B110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46F1A"/>
    <w:multiLevelType w:val="hybridMultilevel"/>
    <w:tmpl w:val="0A00E7C6"/>
    <w:lvl w:ilvl="0" w:tplc="D292CC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45825"/>
    <w:multiLevelType w:val="hybridMultilevel"/>
    <w:tmpl w:val="8E749980"/>
    <w:lvl w:ilvl="0" w:tplc="7B0E3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A2F6E"/>
    <w:multiLevelType w:val="hybridMultilevel"/>
    <w:tmpl w:val="749877F8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6E04"/>
    <w:multiLevelType w:val="hybridMultilevel"/>
    <w:tmpl w:val="DF9E5160"/>
    <w:lvl w:ilvl="0" w:tplc="D292CCD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8C459EB"/>
    <w:multiLevelType w:val="hybridMultilevel"/>
    <w:tmpl w:val="9E4E9A74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1F48"/>
    <w:multiLevelType w:val="hybridMultilevel"/>
    <w:tmpl w:val="0B70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79D"/>
    <w:multiLevelType w:val="hybridMultilevel"/>
    <w:tmpl w:val="C15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54CA"/>
    <w:multiLevelType w:val="hybridMultilevel"/>
    <w:tmpl w:val="5DA02C3A"/>
    <w:lvl w:ilvl="0" w:tplc="7B0E3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A0B"/>
    <w:multiLevelType w:val="hybridMultilevel"/>
    <w:tmpl w:val="A10CEDD6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D4C3C"/>
    <w:multiLevelType w:val="hybridMultilevel"/>
    <w:tmpl w:val="E07EB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72F69"/>
    <w:multiLevelType w:val="hybridMultilevel"/>
    <w:tmpl w:val="0B16C4DA"/>
    <w:lvl w:ilvl="0" w:tplc="7B0E3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7"/>
    <w:rsid w:val="00003ADC"/>
    <w:rsid w:val="00005418"/>
    <w:rsid w:val="00011186"/>
    <w:rsid w:val="0002494C"/>
    <w:rsid w:val="00040F55"/>
    <w:rsid w:val="00047B76"/>
    <w:rsid w:val="00050305"/>
    <w:rsid w:val="00057A7F"/>
    <w:rsid w:val="000638D4"/>
    <w:rsid w:val="0007365A"/>
    <w:rsid w:val="00073746"/>
    <w:rsid w:val="00075DE5"/>
    <w:rsid w:val="0008783E"/>
    <w:rsid w:val="00091DAB"/>
    <w:rsid w:val="00096327"/>
    <w:rsid w:val="000A25E7"/>
    <w:rsid w:val="000A4E9C"/>
    <w:rsid w:val="000A702A"/>
    <w:rsid w:val="000C64EA"/>
    <w:rsid w:val="000D690E"/>
    <w:rsid w:val="000E1FF5"/>
    <w:rsid w:val="00114C44"/>
    <w:rsid w:val="00115558"/>
    <w:rsid w:val="0011747D"/>
    <w:rsid w:val="0012062B"/>
    <w:rsid w:val="00122B40"/>
    <w:rsid w:val="00131280"/>
    <w:rsid w:val="0013559E"/>
    <w:rsid w:val="0016407F"/>
    <w:rsid w:val="001659BC"/>
    <w:rsid w:val="00170F7C"/>
    <w:rsid w:val="00175842"/>
    <w:rsid w:val="001A460F"/>
    <w:rsid w:val="001A5578"/>
    <w:rsid w:val="001C46E0"/>
    <w:rsid w:val="001D403B"/>
    <w:rsid w:val="002101D4"/>
    <w:rsid w:val="0022248C"/>
    <w:rsid w:val="002229E5"/>
    <w:rsid w:val="00224573"/>
    <w:rsid w:val="002339F7"/>
    <w:rsid w:val="002759D8"/>
    <w:rsid w:val="00280A97"/>
    <w:rsid w:val="00280F25"/>
    <w:rsid w:val="00290447"/>
    <w:rsid w:val="002C7978"/>
    <w:rsid w:val="002D0A53"/>
    <w:rsid w:val="0030239C"/>
    <w:rsid w:val="003059B1"/>
    <w:rsid w:val="00322DFE"/>
    <w:rsid w:val="00325007"/>
    <w:rsid w:val="00331F24"/>
    <w:rsid w:val="00337203"/>
    <w:rsid w:val="0034705C"/>
    <w:rsid w:val="00353DDA"/>
    <w:rsid w:val="003703C5"/>
    <w:rsid w:val="00391ED6"/>
    <w:rsid w:val="003B4AA5"/>
    <w:rsid w:val="003B711B"/>
    <w:rsid w:val="003B71A6"/>
    <w:rsid w:val="003C5FCC"/>
    <w:rsid w:val="003D1198"/>
    <w:rsid w:val="003D2A9D"/>
    <w:rsid w:val="003E4B11"/>
    <w:rsid w:val="003F4BA7"/>
    <w:rsid w:val="00401E64"/>
    <w:rsid w:val="004049DE"/>
    <w:rsid w:val="00405FCE"/>
    <w:rsid w:val="004066F6"/>
    <w:rsid w:val="00433CC2"/>
    <w:rsid w:val="00436C1E"/>
    <w:rsid w:val="00441F89"/>
    <w:rsid w:val="00464060"/>
    <w:rsid w:val="004B5D7F"/>
    <w:rsid w:val="004F3C86"/>
    <w:rsid w:val="004F4B0B"/>
    <w:rsid w:val="00504DF7"/>
    <w:rsid w:val="00505F80"/>
    <w:rsid w:val="00565A31"/>
    <w:rsid w:val="00570B49"/>
    <w:rsid w:val="00571B4F"/>
    <w:rsid w:val="00571F13"/>
    <w:rsid w:val="0058122B"/>
    <w:rsid w:val="00581DB5"/>
    <w:rsid w:val="0059210A"/>
    <w:rsid w:val="00593432"/>
    <w:rsid w:val="005D72FB"/>
    <w:rsid w:val="005E52AD"/>
    <w:rsid w:val="006007F6"/>
    <w:rsid w:val="00605B67"/>
    <w:rsid w:val="006543E3"/>
    <w:rsid w:val="006577C3"/>
    <w:rsid w:val="00664AC3"/>
    <w:rsid w:val="00671692"/>
    <w:rsid w:val="006824C2"/>
    <w:rsid w:val="006827DD"/>
    <w:rsid w:val="00683121"/>
    <w:rsid w:val="006934B3"/>
    <w:rsid w:val="006A35D5"/>
    <w:rsid w:val="006A5DB0"/>
    <w:rsid w:val="006C7CAE"/>
    <w:rsid w:val="00712F75"/>
    <w:rsid w:val="007223B7"/>
    <w:rsid w:val="007244A6"/>
    <w:rsid w:val="007260A0"/>
    <w:rsid w:val="00733339"/>
    <w:rsid w:val="00737FB0"/>
    <w:rsid w:val="007411A4"/>
    <w:rsid w:val="00745CF0"/>
    <w:rsid w:val="0075772A"/>
    <w:rsid w:val="0076638A"/>
    <w:rsid w:val="007910EA"/>
    <w:rsid w:val="00793FC4"/>
    <w:rsid w:val="007A1842"/>
    <w:rsid w:val="007D6C73"/>
    <w:rsid w:val="007E2255"/>
    <w:rsid w:val="007E4108"/>
    <w:rsid w:val="007F43C8"/>
    <w:rsid w:val="008037C4"/>
    <w:rsid w:val="00842AF7"/>
    <w:rsid w:val="00847757"/>
    <w:rsid w:val="00850C75"/>
    <w:rsid w:val="0085732B"/>
    <w:rsid w:val="00857FC2"/>
    <w:rsid w:val="00863D5E"/>
    <w:rsid w:val="00875AC8"/>
    <w:rsid w:val="00892122"/>
    <w:rsid w:val="008968B2"/>
    <w:rsid w:val="008A0A8F"/>
    <w:rsid w:val="008B1559"/>
    <w:rsid w:val="008B1C80"/>
    <w:rsid w:val="008B287D"/>
    <w:rsid w:val="008B6BDC"/>
    <w:rsid w:val="008C20CB"/>
    <w:rsid w:val="008C6899"/>
    <w:rsid w:val="008D08DF"/>
    <w:rsid w:val="008D7B1F"/>
    <w:rsid w:val="008E5A35"/>
    <w:rsid w:val="008F7F27"/>
    <w:rsid w:val="00917C63"/>
    <w:rsid w:val="00934637"/>
    <w:rsid w:val="009352EF"/>
    <w:rsid w:val="00945C2E"/>
    <w:rsid w:val="0096514C"/>
    <w:rsid w:val="009B2132"/>
    <w:rsid w:val="009B3471"/>
    <w:rsid w:val="009F7005"/>
    <w:rsid w:val="00A044FD"/>
    <w:rsid w:val="00A5355C"/>
    <w:rsid w:val="00A64F63"/>
    <w:rsid w:val="00A6541D"/>
    <w:rsid w:val="00A70D32"/>
    <w:rsid w:val="00A874A0"/>
    <w:rsid w:val="00A961B8"/>
    <w:rsid w:val="00A97C4B"/>
    <w:rsid w:val="00AA1B45"/>
    <w:rsid w:val="00AB04CE"/>
    <w:rsid w:val="00AC2795"/>
    <w:rsid w:val="00B06C7A"/>
    <w:rsid w:val="00B273D8"/>
    <w:rsid w:val="00B34867"/>
    <w:rsid w:val="00B35F57"/>
    <w:rsid w:val="00B40E03"/>
    <w:rsid w:val="00B417AE"/>
    <w:rsid w:val="00B43F71"/>
    <w:rsid w:val="00B46ACF"/>
    <w:rsid w:val="00B55CBB"/>
    <w:rsid w:val="00B66713"/>
    <w:rsid w:val="00B87108"/>
    <w:rsid w:val="00BA7EE2"/>
    <w:rsid w:val="00BB01CC"/>
    <w:rsid w:val="00BB6BD7"/>
    <w:rsid w:val="00BC0CE4"/>
    <w:rsid w:val="00BC2490"/>
    <w:rsid w:val="00BE7662"/>
    <w:rsid w:val="00C03846"/>
    <w:rsid w:val="00C17570"/>
    <w:rsid w:val="00C20FE7"/>
    <w:rsid w:val="00C322C4"/>
    <w:rsid w:val="00C377EF"/>
    <w:rsid w:val="00C441C1"/>
    <w:rsid w:val="00C445CD"/>
    <w:rsid w:val="00C56FF2"/>
    <w:rsid w:val="00C5708B"/>
    <w:rsid w:val="00C655F9"/>
    <w:rsid w:val="00C85AE7"/>
    <w:rsid w:val="00CA0CCA"/>
    <w:rsid w:val="00CB1D7E"/>
    <w:rsid w:val="00CB4B5B"/>
    <w:rsid w:val="00CB6B25"/>
    <w:rsid w:val="00CC3751"/>
    <w:rsid w:val="00CC6727"/>
    <w:rsid w:val="00CE13AE"/>
    <w:rsid w:val="00D135A7"/>
    <w:rsid w:val="00D265B3"/>
    <w:rsid w:val="00D302C0"/>
    <w:rsid w:val="00D53696"/>
    <w:rsid w:val="00D66EF9"/>
    <w:rsid w:val="00DB76B1"/>
    <w:rsid w:val="00DC54F2"/>
    <w:rsid w:val="00DE01A4"/>
    <w:rsid w:val="00DE66A6"/>
    <w:rsid w:val="00DF379E"/>
    <w:rsid w:val="00E50D79"/>
    <w:rsid w:val="00E70AC3"/>
    <w:rsid w:val="00E77B02"/>
    <w:rsid w:val="00E80A92"/>
    <w:rsid w:val="00E855A5"/>
    <w:rsid w:val="00E87A03"/>
    <w:rsid w:val="00E96F14"/>
    <w:rsid w:val="00EB2530"/>
    <w:rsid w:val="00EC15BA"/>
    <w:rsid w:val="00ED4761"/>
    <w:rsid w:val="00EE20B7"/>
    <w:rsid w:val="00EE4CAE"/>
    <w:rsid w:val="00EF6432"/>
    <w:rsid w:val="00F1503F"/>
    <w:rsid w:val="00F2135C"/>
    <w:rsid w:val="00F40461"/>
    <w:rsid w:val="00F67686"/>
    <w:rsid w:val="00F706A4"/>
    <w:rsid w:val="00F81937"/>
    <w:rsid w:val="00FA3F57"/>
    <w:rsid w:val="00FB229B"/>
    <w:rsid w:val="00FD016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EECFE"/>
  <w15:docId w15:val="{06BEB0F4-6782-4FD8-A1BD-B8183F9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6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A3F57"/>
  </w:style>
  <w:style w:type="character" w:styleId="Hyperlink">
    <w:name w:val="Hyperlink"/>
    <w:basedOn w:val="DefaultParagraphFont"/>
    <w:uiPriority w:val="99"/>
    <w:unhideWhenUsed/>
    <w:rsid w:val="00A64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F63"/>
    <w:pPr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paragraph" w:customStyle="1" w:styleId="NumberedList">
    <w:name w:val="Numbered List"/>
    <w:basedOn w:val="Normal"/>
    <w:qFormat/>
    <w:rsid w:val="00C655F9"/>
    <w:pPr>
      <w:numPr>
        <w:numId w:val="3"/>
      </w:numPr>
      <w:spacing w:after="0" w:line="240" w:lineRule="auto"/>
    </w:pPr>
    <w:rPr>
      <w:rFonts w:asciiTheme="minorHAnsi" w:eastAsia="Times New Roman" w:hAnsiTheme="minorHAnsi"/>
      <w:spacing w:val="8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46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007"/>
    <w:rPr>
      <w:color w:val="800080" w:themeColor="followedHyperlink"/>
      <w:u w:val="single"/>
    </w:rPr>
  </w:style>
  <w:style w:type="paragraph" w:customStyle="1" w:styleId="Default">
    <w:name w:val="Default"/>
    <w:rsid w:val="003B7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organizations/cleaning-disinfec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28F3-B7E3-423E-8F21-B9239A76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Barden</dc:creator>
  <cp:lastModifiedBy>Morehouse, Randy</cp:lastModifiedBy>
  <cp:revision>2</cp:revision>
  <cp:lastPrinted>2018-09-24T18:36:00Z</cp:lastPrinted>
  <dcterms:created xsi:type="dcterms:W3CDTF">2020-04-27T13:42:00Z</dcterms:created>
  <dcterms:modified xsi:type="dcterms:W3CDTF">2020-04-27T13:42:00Z</dcterms:modified>
</cp:coreProperties>
</file>